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523" w:rsidRDefault="00190A0C">
      <w:pPr>
        <w:jc w:val="center"/>
        <w:rPr>
          <w:rFonts w:ascii="Arial" w:eastAsia="Arial" w:hAnsi="Arial" w:cs="Arial"/>
          <w:color w:val="00FFCC"/>
          <w:sz w:val="44"/>
          <w:szCs w:val="44"/>
        </w:rPr>
      </w:pPr>
      <w:r>
        <w:rPr>
          <w:rFonts w:ascii="Arial" w:eastAsia="Arial" w:hAnsi="Arial" w:cs="Arial"/>
          <w:color w:val="00FFCC"/>
          <w:sz w:val="44"/>
          <w:szCs w:val="44"/>
        </w:rPr>
        <w:t>West End Primary School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-523874</wp:posOffset>
            </wp:positionH>
            <wp:positionV relativeFrom="paragraph">
              <wp:posOffset>-410843</wp:posOffset>
            </wp:positionV>
            <wp:extent cx="1007289" cy="95250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289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8372475</wp:posOffset>
            </wp:positionH>
            <wp:positionV relativeFrom="paragraph">
              <wp:posOffset>-373379</wp:posOffset>
            </wp:positionV>
            <wp:extent cx="1007289" cy="95250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289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2523" w:rsidRDefault="00190A0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Curriculum Map for Art and Design </w:t>
      </w:r>
    </w:p>
    <w:tbl>
      <w:tblPr>
        <w:tblStyle w:val="a"/>
        <w:tblW w:w="1496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6"/>
        <w:gridCol w:w="2137"/>
        <w:gridCol w:w="2137"/>
        <w:gridCol w:w="2138"/>
        <w:gridCol w:w="2138"/>
        <w:gridCol w:w="2138"/>
        <w:gridCol w:w="2142"/>
      </w:tblGrid>
      <w:tr w:rsidR="00DC2523" w:rsidTr="00CF603D">
        <w:trPr>
          <w:trHeight w:val="222"/>
        </w:trPr>
        <w:tc>
          <w:tcPr>
            <w:tcW w:w="2136" w:type="dxa"/>
            <w:shd w:val="clear" w:color="auto" w:fill="00FFCC"/>
          </w:tcPr>
          <w:p w:rsidR="00DC2523" w:rsidRDefault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group</w:t>
            </w:r>
          </w:p>
        </w:tc>
        <w:tc>
          <w:tcPr>
            <w:tcW w:w="2137" w:type="dxa"/>
            <w:shd w:val="clear" w:color="auto" w:fill="00FFCC"/>
          </w:tcPr>
          <w:p w:rsidR="00DC2523" w:rsidRDefault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Autumn A</w:t>
            </w:r>
          </w:p>
        </w:tc>
        <w:tc>
          <w:tcPr>
            <w:tcW w:w="2137" w:type="dxa"/>
            <w:shd w:val="clear" w:color="auto" w:fill="00FFCC"/>
          </w:tcPr>
          <w:p w:rsidR="00DC2523" w:rsidRDefault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Autumn B</w:t>
            </w:r>
          </w:p>
        </w:tc>
        <w:tc>
          <w:tcPr>
            <w:tcW w:w="2138" w:type="dxa"/>
            <w:shd w:val="clear" w:color="auto" w:fill="00FFCC"/>
          </w:tcPr>
          <w:p w:rsidR="00DC2523" w:rsidRDefault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Spring A</w:t>
            </w:r>
          </w:p>
        </w:tc>
        <w:tc>
          <w:tcPr>
            <w:tcW w:w="2138" w:type="dxa"/>
            <w:shd w:val="clear" w:color="auto" w:fill="00FFCC"/>
          </w:tcPr>
          <w:p w:rsidR="00DC2523" w:rsidRDefault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Spring B</w:t>
            </w:r>
          </w:p>
        </w:tc>
        <w:tc>
          <w:tcPr>
            <w:tcW w:w="2138" w:type="dxa"/>
            <w:shd w:val="clear" w:color="auto" w:fill="00FFCC"/>
          </w:tcPr>
          <w:p w:rsidR="00DC2523" w:rsidRDefault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Summer A</w:t>
            </w:r>
          </w:p>
        </w:tc>
        <w:tc>
          <w:tcPr>
            <w:tcW w:w="2142" w:type="dxa"/>
            <w:shd w:val="clear" w:color="auto" w:fill="00FFCC"/>
          </w:tcPr>
          <w:p w:rsidR="00DC2523" w:rsidRDefault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Summer B</w:t>
            </w:r>
          </w:p>
        </w:tc>
      </w:tr>
      <w:tr w:rsidR="00DC2523" w:rsidTr="00CF603D">
        <w:trPr>
          <w:trHeight w:val="808"/>
        </w:trPr>
        <w:tc>
          <w:tcPr>
            <w:tcW w:w="2136" w:type="dxa"/>
          </w:tcPr>
          <w:p w:rsidR="00DC2523" w:rsidRDefault="008417C8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EYFS</w:t>
            </w:r>
          </w:p>
        </w:tc>
        <w:tc>
          <w:tcPr>
            <w:tcW w:w="12830" w:type="dxa"/>
            <w:gridSpan w:val="6"/>
          </w:tcPr>
          <w:p w:rsidR="00DC2523" w:rsidRPr="008417C8" w:rsidRDefault="00190A0C" w:rsidP="00CF603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Art skills are promoted within the continuous provision of the indoor and outdoor areas within Nursery and Reception. The Art area is a specific area, which offers children the opportunity to explore ways of painting, drawing and creating with a range of media and materials. Physical Development in the EYFS is crucial in order to set the firm strong foundations for children to be</w:t>
            </w:r>
            <w:r w:rsidR="008417C8">
              <w:rPr>
                <w:rFonts w:ascii="Comic Sans MS" w:eastAsia="Comic Sans MS" w:hAnsi="Comic Sans MS" w:cs="Comic Sans MS"/>
                <w:sz w:val="18"/>
                <w:szCs w:val="18"/>
              </w:rPr>
              <w:t>come effective creative artists.</w:t>
            </w:r>
          </w:p>
        </w:tc>
      </w:tr>
      <w:tr w:rsidR="008417C8" w:rsidTr="00CF603D">
        <w:trPr>
          <w:trHeight w:val="1401"/>
        </w:trPr>
        <w:tc>
          <w:tcPr>
            <w:tcW w:w="2136" w:type="dxa"/>
          </w:tcPr>
          <w:p w:rsidR="008417C8" w:rsidRDefault="008417C8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Nursery</w:t>
            </w:r>
          </w:p>
        </w:tc>
        <w:tc>
          <w:tcPr>
            <w:tcW w:w="2137" w:type="dxa"/>
          </w:tcPr>
          <w:p w:rsidR="008417C8" w:rsidRPr="008417C8" w:rsidRDefault="008417C8" w:rsidP="008417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Physical Development/ Expressive Arts and Design</w:t>
            </w:r>
          </w:p>
          <w:p w:rsidR="008417C8" w:rsidRPr="008417C8" w:rsidRDefault="008417C8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Handling writing tools</w:t>
            </w:r>
          </w:p>
          <w:p w:rsidR="008417C8" w:rsidRPr="008417C8" w:rsidRDefault="008417C8" w:rsidP="00190A0C">
            <w:pPr>
              <w:jc w:val="center"/>
              <w:rPr>
                <w:rFonts w:ascii="Tempus Sans ITC" w:eastAsia="Comic Sans MS" w:hAnsi="Tempus Sans ITC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Naming the Primary colours</w:t>
            </w:r>
            <w:r w:rsidRPr="008417C8">
              <w:rPr>
                <w:rFonts w:ascii="Tempus Sans ITC" w:eastAsia="Comic Sans MS" w:hAnsi="Tempus Sans ITC" w:cs="Comic Sans MS"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</w:tcPr>
          <w:p w:rsidR="008417C8" w:rsidRPr="008417C8" w:rsidRDefault="008417C8" w:rsidP="008417C8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Expressive Arts and Design</w:t>
            </w:r>
          </w:p>
          <w:p w:rsidR="008417C8" w:rsidRDefault="008417C8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Clay Owl Babies</w:t>
            </w:r>
          </w:p>
          <w:p w:rsidR="00EB03CA" w:rsidRDefault="00EB03CA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Printing leaves</w:t>
            </w:r>
          </w:p>
          <w:p w:rsidR="00EB03CA" w:rsidRPr="008417C8" w:rsidRDefault="00EB03CA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Drawing a Person</w:t>
            </w:r>
          </w:p>
        </w:tc>
        <w:tc>
          <w:tcPr>
            <w:tcW w:w="2138" w:type="dxa"/>
          </w:tcPr>
          <w:p w:rsidR="008417C8" w:rsidRPr="008417C8" w:rsidRDefault="008417C8" w:rsidP="008417C8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Physical Development</w:t>
            </w:r>
          </w:p>
          <w:p w:rsidR="008417C8" w:rsidRDefault="00EB03CA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Pastel textured bears</w:t>
            </w:r>
          </w:p>
          <w:p w:rsidR="00EB03CA" w:rsidRDefault="00EB03CA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Drawing house shapes</w:t>
            </w:r>
          </w:p>
          <w:p w:rsidR="00EB03CA" w:rsidRDefault="00EB03CA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Drawing bear shapes</w:t>
            </w:r>
          </w:p>
          <w:p w:rsidR="00EB03CA" w:rsidRPr="008417C8" w:rsidRDefault="00EB03CA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Paint on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ipad</w:t>
            </w:r>
            <w:proofErr w:type="spellEnd"/>
          </w:p>
        </w:tc>
        <w:tc>
          <w:tcPr>
            <w:tcW w:w="2138" w:type="dxa"/>
          </w:tcPr>
          <w:p w:rsidR="008417C8" w:rsidRPr="008417C8" w:rsidRDefault="008417C8" w:rsidP="008417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Physical Development/ Expressive Arts and Design</w:t>
            </w:r>
          </w:p>
          <w:p w:rsidR="008417C8" w:rsidRPr="00CF603D" w:rsidRDefault="00EB03CA" w:rsidP="00190A0C">
            <w:pPr>
              <w:jc w:val="center"/>
              <w:rPr>
                <w:rFonts w:ascii="Comic Sans MS" w:eastAsia="Comic Sans MS" w:hAnsi="Comic Sans MS" w:cs="Comic Sans MS"/>
                <w:sz w:val="14"/>
                <w:szCs w:val="18"/>
              </w:rPr>
            </w:pPr>
            <w:r w:rsidRPr="00CF603D">
              <w:rPr>
                <w:rFonts w:ascii="Comic Sans MS" w:eastAsia="Comic Sans MS" w:hAnsi="Comic Sans MS" w:cs="Comic Sans MS"/>
                <w:sz w:val="14"/>
                <w:szCs w:val="18"/>
              </w:rPr>
              <w:t>Designing and making a character</w:t>
            </w:r>
          </w:p>
          <w:p w:rsidR="00EB03CA" w:rsidRPr="00CF603D" w:rsidRDefault="00EB03CA" w:rsidP="00190A0C">
            <w:pPr>
              <w:jc w:val="center"/>
              <w:rPr>
                <w:rFonts w:ascii="Comic Sans MS" w:eastAsia="Comic Sans MS" w:hAnsi="Comic Sans MS" w:cs="Comic Sans MS"/>
                <w:sz w:val="14"/>
                <w:szCs w:val="18"/>
              </w:rPr>
            </w:pPr>
            <w:r w:rsidRPr="00CF603D">
              <w:rPr>
                <w:rFonts w:ascii="Comic Sans MS" w:eastAsia="Comic Sans MS" w:hAnsi="Comic Sans MS" w:cs="Comic Sans MS"/>
                <w:sz w:val="14"/>
                <w:szCs w:val="18"/>
              </w:rPr>
              <w:t>Printing Vegetables</w:t>
            </w:r>
          </w:p>
          <w:p w:rsidR="00F54D0B" w:rsidRPr="008417C8" w:rsidRDefault="00F54D0B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F603D">
              <w:rPr>
                <w:rFonts w:ascii="Comic Sans MS" w:eastAsia="Comic Sans MS" w:hAnsi="Comic Sans MS" w:cs="Comic Sans MS"/>
                <w:sz w:val="14"/>
                <w:szCs w:val="18"/>
              </w:rPr>
              <w:t>Leaf Art</w:t>
            </w:r>
          </w:p>
        </w:tc>
        <w:tc>
          <w:tcPr>
            <w:tcW w:w="2138" w:type="dxa"/>
          </w:tcPr>
          <w:p w:rsidR="008417C8" w:rsidRPr="008417C8" w:rsidRDefault="008417C8" w:rsidP="00190A0C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Expressive Arts and Design</w:t>
            </w:r>
          </w:p>
          <w:p w:rsidR="008417C8" w:rsidRPr="008417C8" w:rsidRDefault="008417C8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Pri</w:t>
            </w:r>
            <w:r w:rsidR="00F54D0B">
              <w:rPr>
                <w:rFonts w:ascii="Comic Sans MS" w:eastAsia="Comic Sans MS" w:hAnsi="Comic Sans MS" w:cs="Comic Sans MS"/>
                <w:sz w:val="18"/>
                <w:szCs w:val="18"/>
              </w:rPr>
              <w:t>nting with fruit Drawing fruit</w:t>
            </w: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2142" w:type="dxa"/>
          </w:tcPr>
          <w:p w:rsidR="008417C8" w:rsidRPr="008417C8" w:rsidRDefault="008417C8" w:rsidP="008417C8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Expressive Arts and Design</w:t>
            </w:r>
          </w:p>
          <w:p w:rsidR="00F54D0B" w:rsidRPr="00CF603D" w:rsidRDefault="008417C8" w:rsidP="00190A0C">
            <w:pPr>
              <w:jc w:val="center"/>
              <w:rPr>
                <w:rFonts w:ascii="Comic Sans MS" w:eastAsia="Comic Sans MS" w:hAnsi="Comic Sans MS" w:cs="Comic Sans MS"/>
                <w:sz w:val="14"/>
                <w:szCs w:val="18"/>
              </w:rPr>
            </w:pPr>
            <w:r w:rsidRPr="00CF603D">
              <w:rPr>
                <w:rFonts w:ascii="Comic Sans MS" w:eastAsia="Comic Sans MS" w:hAnsi="Comic Sans MS" w:cs="Comic Sans MS"/>
                <w:sz w:val="14"/>
                <w:szCs w:val="18"/>
              </w:rPr>
              <w:t xml:space="preserve">Butterfly </w:t>
            </w:r>
            <w:r w:rsidR="00F54D0B" w:rsidRPr="00CF603D">
              <w:rPr>
                <w:rFonts w:ascii="Comic Sans MS" w:eastAsia="Comic Sans MS" w:hAnsi="Comic Sans MS" w:cs="Comic Sans MS"/>
                <w:sz w:val="14"/>
                <w:szCs w:val="18"/>
              </w:rPr>
              <w:t>drawing/</w:t>
            </w:r>
            <w:r w:rsidRPr="00CF603D">
              <w:rPr>
                <w:rFonts w:ascii="Comic Sans MS" w:eastAsia="Comic Sans MS" w:hAnsi="Comic Sans MS" w:cs="Comic Sans MS"/>
                <w:sz w:val="14"/>
                <w:szCs w:val="18"/>
              </w:rPr>
              <w:t>painting/</w:t>
            </w:r>
          </w:p>
          <w:p w:rsidR="008417C8" w:rsidRPr="00CF603D" w:rsidRDefault="008417C8" w:rsidP="00190A0C">
            <w:pPr>
              <w:jc w:val="center"/>
              <w:rPr>
                <w:rFonts w:ascii="Comic Sans MS" w:eastAsia="Comic Sans MS" w:hAnsi="Comic Sans MS" w:cs="Comic Sans MS"/>
                <w:sz w:val="14"/>
                <w:szCs w:val="18"/>
              </w:rPr>
            </w:pPr>
            <w:r w:rsidRPr="00CF603D">
              <w:rPr>
                <w:rFonts w:ascii="Comic Sans MS" w:eastAsia="Comic Sans MS" w:hAnsi="Comic Sans MS" w:cs="Comic Sans MS"/>
                <w:sz w:val="14"/>
                <w:szCs w:val="18"/>
              </w:rPr>
              <w:t xml:space="preserve">printing </w:t>
            </w:r>
          </w:p>
          <w:p w:rsidR="00F54D0B" w:rsidRPr="00CF603D" w:rsidRDefault="00F54D0B" w:rsidP="00190A0C">
            <w:pPr>
              <w:jc w:val="center"/>
              <w:rPr>
                <w:rFonts w:ascii="Comic Sans MS" w:eastAsia="Comic Sans MS" w:hAnsi="Comic Sans MS" w:cs="Comic Sans MS"/>
                <w:sz w:val="14"/>
                <w:szCs w:val="18"/>
              </w:rPr>
            </w:pPr>
            <w:r w:rsidRPr="00CF603D">
              <w:rPr>
                <w:rFonts w:ascii="Comic Sans MS" w:eastAsia="Comic Sans MS" w:hAnsi="Comic Sans MS" w:cs="Comic Sans MS"/>
                <w:sz w:val="14"/>
                <w:szCs w:val="18"/>
              </w:rPr>
              <w:t>Mini Beast Collage</w:t>
            </w:r>
          </w:p>
          <w:p w:rsidR="00F54D0B" w:rsidRPr="008417C8" w:rsidRDefault="00F54D0B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F603D">
              <w:rPr>
                <w:rFonts w:ascii="Comic Sans MS" w:eastAsia="Comic Sans MS" w:hAnsi="Comic Sans MS" w:cs="Comic Sans MS"/>
                <w:sz w:val="14"/>
                <w:szCs w:val="18"/>
              </w:rPr>
              <w:t>Kandinsky’s Circles Art</w:t>
            </w:r>
          </w:p>
        </w:tc>
      </w:tr>
      <w:tr w:rsidR="00DC2523" w:rsidTr="00CF603D">
        <w:trPr>
          <w:trHeight w:val="1260"/>
        </w:trPr>
        <w:tc>
          <w:tcPr>
            <w:tcW w:w="2136" w:type="dxa"/>
          </w:tcPr>
          <w:p w:rsidR="00DC2523" w:rsidRDefault="00190A0C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Reception</w:t>
            </w:r>
          </w:p>
          <w:p w:rsidR="00190A0C" w:rsidRDefault="00190A0C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190A0C" w:rsidRPr="008417C8" w:rsidRDefault="00190A0C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Physical Development</w:t>
            </w:r>
          </w:p>
          <w:p w:rsidR="00DC2523" w:rsidRPr="008417C8" w:rsidRDefault="00C10C0E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Handling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 </w:t>
            </w:r>
            <w:r w:rsidR="00190A0C"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paintbrush</w:t>
            </w:r>
            <w:proofErr w:type="gramEnd"/>
          </w:p>
          <w:p w:rsidR="00DC2523" w:rsidRPr="008417C8" w:rsidRDefault="00190A0C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Colour mixing primary colours</w:t>
            </w:r>
          </w:p>
          <w:p w:rsidR="00DC2523" w:rsidRPr="008417C8" w:rsidRDefault="00DC2523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37" w:type="dxa"/>
          </w:tcPr>
          <w:p w:rsidR="00190A0C" w:rsidRPr="008417C8" w:rsidRDefault="00190A0C" w:rsidP="00190A0C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Expressive Arts and Design</w:t>
            </w:r>
          </w:p>
          <w:p w:rsidR="00DC2523" w:rsidRPr="008417C8" w:rsidRDefault="00190A0C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Creating</w:t>
            </w:r>
          </w:p>
          <w:p w:rsidR="00DC2523" w:rsidRPr="008417C8" w:rsidRDefault="00190A0C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Rangoli patterns</w:t>
            </w:r>
          </w:p>
        </w:tc>
        <w:tc>
          <w:tcPr>
            <w:tcW w:w="2138" w:type="dxa"/>
          </w:tcPr>
          <w:p w:rsidR="00190A0C" w:rsidRPr="008417C8" w:rsidRDefault="00190A0C" w:rsidP="00190A0C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Expressive Arts and Design</w:t>
            </w:r>
          </w:p>
          <w:p w:rsidR="00DC2523" w:rsidRPr="008417C8" w:rsidRDefault="00190A0C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- </w:t>
            </w:r>
            <w:proofErr w:type="spellStart"/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Fairytale</w:t>
            </w:r>
            <w:proofErr w:type="spellEnd"/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Collages</w:t>
            </w:r>
          </w:p>
        </w:tc>
        <w:tc>
          <w:tcPr>
            <w:tcW w:w="2138" w:type="dxa"/>
          </w:tcPr>
          <w:p w:rsidR="00190A0C" w:rsidRPr="008417C8" w:rsidRDefault="00190A0C" w:rsidP="00190A0C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Physical Development</w:t>
            </w:r>
          </w:p>
          <w:p w:rsidR="00190A0C" w:rsidRPr="008417C8" w:rsidRDefault="00190A0C" w:rsidP="00190A0C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/ Expressive Arts and Design</w:t>
            </w:r>
          </w:p>
          <w:p w:rsidR="00DC2523" w:rsidRPr="008417C8" w:rsidRDefault="00190A0C" w:rsidP="00CF60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Vincent Van Gogh ‘Sunflowers’</w:t>
            </w:r>
            <w:bookmarkStart w:id="0" w:name="_heading=h.gjdgxs" w:colFirst="0" w:colLast="0"/>
            <w:bookmarkEnd w:id="0"/>
          </w:p>
        </w:tc>
        <w:tc>
          <w:tcPr>
            <w:tcW w:w="2138" w:type="dxa"/>
          </w:tcPr>
          <w:p w:rsidR="00190A0C" w:rsidRPr="008417C8" w:rsidRDefault="00190A0C" w:rsidP="00190A0C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Physical Development</w:t>
            </w:r>
          </w:p>
          <w:p w:rsidR="00190A0C" w:rsidRPr="008417C8" w:rsidRDefault="00190A0C" w:rsidP="00190A0C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/ Expressive Arts and Design</w:t>
            </w:r>
          </w:p>
          <w:p w:rsidR="00DC2523" w:rsidRPr="008417C8" w:rsidRDefault="00190A0C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Portraits of a significant person</w:t>
            </w:r>
          </w:p>
        </w:tc>
        <w:tc>
          <w:tcPr>
            <w:tcW w:w="2142" w:type="dxa"/>
          </w:tcPr>
          <w:p w:rsidR="00190A0C" w:rsidRPr="008417C8" w:rsidRDefault="00190A0C" w:rsidP="00190A0C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Physical Development</w:t>
            </w:r>
          </w:p>
          <w:p w:rsidR="00190A0C" w:rsidRPr="008417C8" w:rsidRDefault="00190A0C" w:rsidP="00190A0C">
            <w:pPr>
              <w:jc w:val="center"/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sz w:val="18"/>
                <w:szCs w:val="18"/>
              </w:rPr>
              <w:t>/ Expressive Arts and Design</w:t>
            </w:r>
          </w:p>
          <w:p w:rsidR="00DC2523" w:rsidRPr="008417C8" w:rsidRDefault="00385511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Clay M</w:t>
            </w:r>
            <w:r w:rsidR="00190A0C"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inibeasts</w:t>
            </w:r>
          </w:p>
        </w:tc>
      </w:tr>
      <w:tr w:rsidR="00CF603D" w:rsidTr="00C11903">
        <w:trPr>
          <w:trHeight w:val="801"/>
        </w:trPr>
        <w:tc>
          <w:tcPr>
            <w:tcW w:w="2136" w:type="dxa"/>
          </w:tcPr>
          <w:p w:rsidR="00CF603D" w:rsidRDefault="00CF603D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Y1</w:t>
            </w:r>
          </w:p>
        </w:tc>
        <w:tc>
          <w:tcPr>
            <w:tcW w:w="2137" w:type="dxa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Drawing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Portraits</w:t>
            </w:r>
          </w:p>
        </w:tc>
        <w:tc>
          <w:tcPr>
            <w:tcW w:w="2137" w:type="dxa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Sculpture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Nature Sculpture Andy Goldsworthy</w:t>
            </w:r>
          </w:p>
        </w:tc>
        <w:tc>
          <w:tcPr>
            <w:tcW w:w="4276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Painting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Colour Chaos 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Jackson Pollock, Piet Mondrian, etc.</w:t>
            </w:r>
          </w:p>
        </w:tc>
        <w:tc>
          <w:tcPr>
            <w:tcW w:w="4280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Drawing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Bernard </w:t>
            </w:r>
            <w:proofErr w:type="spellStart"/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>Hoyes</w:t>
            </w:r>
            <w:proofErr w:type="spellEnd"/>
            <w:r w:rsidRPr="008417C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Dancing Lady sketching</w:t>
            </w:r>
          </w:p>
        </w:tc>
      </w:tr>
      <w:tr w:rsidR="00CF603D" w:rsidTr="00CF603D">
        <w:trPr>
          <w:trHeight w:val="659"/>
        </w:trPr>
        <w:tc>
          <w:tcPr>
            <w:tcW w:w="2136" w:type="dxa"/>
          </w:tcPr>
          <w:p w:rsidR="00CF603D" w:rsidRDefault="00CF603D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Y2</w:t>
            </w:r>
          </w:p>
        </w:tc>
        <w:tc>
          <w:tcPr>
            <w:tcW w:w="4274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38" w:type="dxa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Drawing</w:t>
            </w:r>
          </w:p>
          <w:p w:rsidR="00CF603D" w:rsidRPr="008417C8" w:rsidRDefault="00CF603D" w:rsidP="008417C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Landscape sketching Beatrix Potter style</w:t>
            </w:r>
          </w:p>
        </w:tc>
        <w:tc>
          <w:tcPr>
            <w:tcW w:w="2138" w:type="dxa"/>
          </w:tcPr>
          <w:p w:rsidR="00CF603D" w:rsidRPr="008417C8" w:rsidRDefault="00CF603D" w:rsidP="00190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empus Sans ITC" w:eastAsia="Times New Roman" w:hAnsi="Tempus Sans ITC" w:cs="Times New Roman"/>
                <w:b/>
                <w:color w:val="000000"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color w:val="000000"/>
                <w:sz w:val="18"/>
                <w:szCs w:val="18"/>
              </w:rPr>
              <w:t>Collage</w:t>
            </w:r>
          </w:p>
          <w:p w:rsidR="00CF603D" w:rsidRPr="008417C8" w:rsidRDefault="00CF603D" w:rsidP="00190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Sketching</w:t>
            </w:r>
          </w:p>
          <w:p w:rsidR="00CF603D" w:rsidRPr="008417C8" w:rsidRDefault="00CF603D" w:rsidP="00CF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Charcoal</w:t>
            </w:r>
          </w:p>
        </w:tc>
        <w:tc>
          <w:tcPr>
            <w:tcW w:w="4280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Drawing/ Sculpture</w:t>
            </w:r>
          </w:p>
          <w:p w:rsidR="00CF603D" w:rsidRPr="008417C8" w:rsidRDefault="00CF603D" w:rsidP="00190A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Sketching</w:t>
            </w:r>
          </w:p>
          <w:p w:rsidR="00CF603D" w:rsidRPr="008417C8" w:rsidRDefault="00CF603D" w:rsidP="00CF60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/</w:t>
            </w: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clay hedgehog</w:t>
            </w:r>
          </w:p>
        </w:tc>
      </w:tr>
      <w:tr w:rsidR="00CF603D" w:rsidTr="004C1131">
        <w:trPr>
          <w:trHeight w:val="592"/>
        </w:trPr>
        <w:tc>
          <w:tcPr>
            <w:tcW w:w="2136" w:type="dxa"/>
          </w:tcPr>
          <w:p w:rsidR="00CF603D" w:rsidRDefault="00CF603D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Y3</w:t>
            </w:r>
          </w:p>
        </w:tc>
        <w:tc>
          <w:tcPr>
            <w:tcW w:w="2137" w:type="dxa"/>
          </w:tcPr>
          <w:p w:rsidR="00CF603D" w:rsidRPr="008417C8" w:rsidRDefault="00CF603D" w:rsidP="008417C8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Drawing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Learn about ‘The Pitmen Painters.’</w:t>
            </w:r>
          </w:p>
        </w:tc>
        <w:tc>
          <w:tcPr>
            <w:tcW w:w="2137" w:type="dxa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Painting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Colour mixing skills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Landscape Artists </w:t>
            </w:r>
          </w:p>
        </w:tc>
        <w:tc>
          <w:tcPr>
            <w:tcW w:w="4276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Drawing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Rock Art</w:t>
            </w:r>
          </w:p>
        </w:tc>
        <w:tc>
          <w:tcPr>
            <w:tcW w:w="4280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Sculpture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Clay pots</w:t>
            </w:r>
          </w:p>
        </w:tc>
      </w:tr>
      <w:tr w:rsidR="00CF603D" w:rsidTr="0029521E">
        <w:trPr>
          <w:trHeight w:val="814"/>
        </w:trPr>
        <w:tc>
          <w:tcPr>
            <w:tcW w:w="2136" w:type="dxa"/>
          </w:tcPr>
          <w:p w:rsidR="00CF603D" w:rsidRDefault="00CF603D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Y4</w:t>
            </w:r>
          </w:p>
        </w:tc>
        <w:tc>
          <w:tcPr>
            <w:tcW w:w="2137" w:type="dxa"/>
          </w:tcPr>
          <w:p w:rsidR="00CF603D" w:rsidRPr="008417C8" w:rsidRDefault="00CF603D" w:rsidP="008417C8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Drawing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Learn about ‘The Pitmen Painters.’</w:t>
            </w:r>
          </w:p>
        </w:tc>
        <w:tc>
          <w:tcPr>
            <w:tcW w:w="2137" w:type="dxa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Painting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Colour mixing skills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Landscape Artists </w:t>
            </w:r>
            <w:bookmarkStart w:id="1" w:name="_GoBack"/>
            <w:bookmarkEnd w:id="1"/>
          </w:p>
        </w:tc>
        <w:tc>
          <w:tcPr>
            <w:tcW w:w="4276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Drawing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Rock Art</w:t>
            </w:r>
          </w:p>
        </w:tc>
        <w:tc>
          <w:tcPr>
            <w:tcW w:w="4280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Sculpture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Clay pots</w:t>
            </w:r>
          </w:p>
        </w:tc>
      </w:tr>
      <w:tr w:rsidR="00CF603D" w:rsidTr="00CF603D">
        <w:trPr>
          <w:trHeight w:val="278"/>
        </w:trPr>
        <w:tc>
          <w:tcPr>
            <w:tcW w:w="2136" w:type="dxa"/>
          </w:tcPr>
          <w:p w:rsidR="00CF603D" w:rsidRDefault="00CF603D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Y5</w:t>
            </w:r>
          </w:p>
        </w:tc>
        <w:tc>
          <w:tcPr>
            <w:tcW w:w="2137" w:type="dxa"/>
          </w:tcPr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Collage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WWII posters</w:t>
            </w:r>
          </w:p>
        </w:tc>
        <w:tc>
          <w:tcPr>
            <w:tcW w:w="2137" w:type="dxa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Drawing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Drawing techniques (Sketchbook work)</w:t>
            </w:r>
          </w:p>
        </w:tc>
        <w:tc>
          <w:tcPr>
            <w:tcW w:w="4276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Sculpture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Egyptian Death Masks</w:t>
            </w:r>
          </w:p>
        </w:tc>
        <w:tc>
          <w:tcPr>
            <w:tcW w:w="2138" w:type="dxa"/>
          </w:tcPr>
          <w:p w:rsidR="00CF603D" w:rsidRPr="008417C8" w:rsidRDefault="00CF603D" w:rsidP="00190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empus Sans ITC" w:eastAsia="Times New Roman" w:hAnsi="Tempus Sans ITC" w:cs="Times New Roman"/>
                <w:b/>
                <w:color w:val="000000"/>
                <w:sz w:val="18"/>
                <w:szCs w:val="18"/>
              </w:rPr>
            </w:pPr>
            <w:r w:rsidRPr="008417C8">
              <w:rPr>
                <w:rFonts w:ascii="Tempus Sans ITC" w:eastAsia="Comic Sans MS" w:hAnsi="Tempus Sans ITC" w:cs="Comic Sans MS"/>
                <w:b/>
                <w:color w:val="000000"/>
                <w:sz w:val="18"/>
                <w:szCs w:val="18"/>
              </w:rPr>
              <w:t>Collage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Design and make Anglo-Saxon/Viking brooches</w:t>
            </w:r>
          </w:p>
        </w:tc>
        <w:tc>
          <w:tcPr>
            <w:tcW w:w="2142" w:type="dxa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Painting</w:t>
            </w:r>
          </w:p>
          <w:p w:rsidR="00CF603D" w:rsidRPr="008417C8" w:rsidRDefault="00CF603D" w:rsidP="00190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Acrylics – landscapes</w:t>
            </w:r>
          </w:p>
          <w:p w:rsidR="00CF603D" w:rsidRPr="008417C8" w:rsidRDefault="00CF603D" w:rsidP="00190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David Hockney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CF603D" w:rsidTr="00CF603D">
        <w:trPr>
          <w:trHeight w:val="743"/>
        </w:trPr>
        <w:tc>
          <w:tcPr>
            <w:tcW w:w="2136" w:type="dxa"/>
          </w:tcPr>
          <w:p w:rsidR="00CF603D" w:rsidRDefault="00CF603D" w:rsidP="00190A0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Y6</w:t>
            </w:r>
          </w:p>
        </w:tc>
        <w:tc>
          <w:tcPr>
            <w:tcW w:w="4274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Painting/ Drawing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Drawing and use of colour in the style of local artist John </w:t>
            </w:r>
            <w:proofErr w:type="spellStart"/>
            <w:r w:rsidRPr="008417C8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Coatsworth</w:t>
            </w:r>
            <w:proofErr w:type="spellEnd"/>
          </w:p>
        </w:tc>
        <w:tc>
          <w:tcPr>
            <w:tcW w:w="4276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Printing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4280" w:type="dxa"/>
            <w:gridSpan w:val="2"/>
          </w:tcPr>
          <w:p w:rsidR="00CF603D" w:rsidRPr="008417C8" w:rsidRDefault="00CF603D" w:rsidP="00190A0C">
            <w:pPr>
              <w:jc w:val="center"/>
              <w:rPr>
                <w:rFonts w:ascii="Tempus Sans ITC" w:hAnsi="Tempus Sans ITC"/>
                <w:b/>
                <w:sz w:val="18"/>
                <w:szCs w:val="18"/>
              </w:rPr>
            </w:pPr>
            <w:r w:rsidRPr="008417C8">
              <w:rPr>
                <w:rFonts w:ascii="Tempus Sans ITC" w:hAnsi="Tempus Sans ITC"/>
                <w:b/>
                <w:sz w:val="18"/>
                <w:szCs w:val="18"/>
              </w:rPr>
              <w:t>Sculpture</w:t>
            </w:r>
          </w:p>
          <w:p w:rsidR="00CF603D" w:rsidRPr="008417C8" w:rsidRDefault="00CF603D" w:rsidP="00190A0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:rsidR="00DC2523" w:rsidRDefault="00DC2523">
      <w:pPr>
        <w:jc w:val="center"/>
        <w:rPr>
          <w:rFonts w:ascii="Arial" w:eastAsia="Arial" w:hAnsi="Arial" w:cs="Arial"/>
        </w:rPr>
      </w:pPr>
    </w:p>
    <w:sectPr w:rsidR="00DC2523" w:rsidSect="00CF603D">
      <w:pgSz w:w="16838" w:h="11906" w:orient="landscape"/>
      <w:pgMar w:top="709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23"/>
    <w:rsid w:val="00190A0C"/>
    <w:rsid w:val="00385511"/>
    <w:rsid w:val="00706952"/>
    <w:rsid w:val="008417C8"/>
    <w:rsid w:val="00C10C0E"/>
    <w:rsid w:val="00CF603D"/>
    <w:rsid w:val="00DC2523"/>
    <w:rsid w:val="00EB03CA"/>
    <w:rsid w:val="00F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9E0B"/>
  <w15:docId w15:val="{C34851A6-DC86-430B-AA8F-9559B1EF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7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4n3gbvdFXWuYpg8Lfk6Eak9srw==">AMUW2mXALDxtXG/YSYPDslKU8XcnQZutWf6zVZQvaMvVmRLkp4DqEZs2Do0BAUvzP/YeOpG8FOCBSt5lXB1z0cocA7/oT7jvRtRT400aEVUYtOjW6oo6/1cqdH4Bd1jyuycoSOeqaSwC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Ward</dc:creator>
  <cp:lastModifiedBy>Joanna Ward</cp:lastModifiedBy>
  <cp:revision>2</cp:revision>
  <dcterms:created xsi:type="dcterms:W3CDTF">2023-01-30T09:05:00Z</dcterms:created>
  <dcterms:modified xsi:type="dcterms:W3CDTF">2023-01-30T09:05:00Z</dcterms:modified>
</cp:coreProperties>
</file>